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MON_1732727793"/>
    <w:bookmarkEnd w:id="0"/>
    <w:p w:rsidR="000A3AA3" w:rsidRDefault="004A0809">
      <w:r w:rsidRPr="004A0809">
        <w:object w:dxaOrig="9781" w:dyaOrig="1416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9pt;height:708.6pt" o:ole="">
            <v:imagedata r:id="rId4" o:title=""/>
          </v:shape>
          <o:OLEObject Type="Embed" ProgID="Word.Document.12" ShapeID="_x0000_i1025" DrawAspect="Content" ObjectID="_1733145415" r:id="rId5">
            <o:FieldCodes>\s</o:FieldCodes>
          </o:OLEObject>
        </w:objec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 xml:space="preserve">           Все члены Профсоюзной организации имеют право на защиту их социаль</w:t>
      </w:r>
      <w:r w:rsidRPr="00587094">
        <w:rPr>
          <w:rFonts w:ascii="Times New Roman" w:hAnsi="Times New Roman" w:cs="Times New Roman"/>
          <w:sz w:val="28"/>
          <w:szCs w:val="28"/>
        </w:rPr>
        <w:softHyphen/>
        <w:t>но-трудовых прав и профессиональных интересов. Реализацию этого права осуществляет профсоюзный комитет, комиссия по</w:t>
      </w:r>
      <w:r w:rsidRPr="009B6FB7">
        <w:rPr>
          <w:rFonts w:ascii="Times New Roman" w:hAnsi="Times New Roman" w:cs="Times New Roman"/>
          <w:sz w:val="28"/>
          <w:szCs w:val="28"/>
        </w:rPr>
        <w:t> </w:t>
      </w:r>
      <w:hyperlink r:id="rId6" w:tooltip="Охрана труда" w:history="1">
        <w:r w:rsidRPr="009B6FB7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охране труда</w:t>
        </w:r>
      </w:hyperlink>
      <w:r w:rsidRPr="00587094">
        <w:rPr>
          <w:rFonts w:ascii="Times New Roman" w:hAnsi="Times New Roman" w:cs="Times New Roman"/>
          <w:sz w:val="28"/>
          <w:szCs w:val="28"/>
        </w:rPr>
        <w:t>, а также комиссия по трудовым спорам. Профсоюзный комитет и директор школы составляют соглашение по охране труда.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 xml:space="preserve">  В </w:t>
      </w:r>
      <w:r w:rsidR="00057F0A">
        <w:rPr>
          <w:rFonts w:ascii="Times New Roman" w:hAnsi="Times New Roman" w:cs="Times New Roman"/>
          <w:sz w:val="28"/>
          <w:szCs w:val="28"/>
        </w:rPr>
        <w:t>январе 2021</w:t>
      </w:r>
      <w:r w:rsidRPr="00587094">
        <w:rPr>
          <w:rFonts w:ascii="Times New Roman" w:hAnsi="Times New Roman" w:cs="Times New Roman"/>
          <w:sz w:val="28"/>
          <w:szCs w:val="28"/>
        </w:rPr>
        <w:t xml:space="preserve"> г. был принят новый </w:t>
      </w:r>
      <w:hyperlink r:id="rId7" w:tooltip="Коллективные договора" w:history="1">
        <w:r w:rsidRPr="009B6FB7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коллективный договор</w:t>
        </w:r>
      </w:hyperlink>
      <w:r w:rsidRPr="00587094">
        <w:rPr>
          <w:rFonts w:ascii="Times New Roman" w:hAnsi="Times New Roman" w:cs="Times New Roman"/>
          <w:sz w:val="28"/>
          <w:szCs w:val="28"/>
        </w:rPr>
        <w:t xml:space="preserve">, при работе над которым были соблюдены все положенные процедуры.  </w:t>
      </w:r>
    </w:p>
    <w:p w:rsidR="00EF1208" w:rsidRPr="00587094" w:rsidRDefault="00320D77" w:rsidP="00EF1208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0D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1" w:name="_GoBack"/>
      <w:bookmarkEnd w:id="1"/>
      <w:r w:rsidR="00EF1208"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Предоставлять работникам отрасли - женщинам, имеющим детей в возрасте до 16 лет,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F1208" w:rsidRPr="00587094" w:rsidRDefault="00EF1208" w:rsidP="00EF1208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Предоставлять </w:t>
      </w:r>
      <w:proofErr w:type="gramStart"/>
      <w:r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работникам  оплачиваемые</w:t>
      </w:r>
      <w:proofErr w:type="gramEnd"/>
      <w:r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свободные  дни  по следующим причинам:</w:t>
      </w:r>
    </w:p>
    <w:p w:rsidR="00EF1208" w:rsidRPr="00587094" w:rsidRDefault="00EF1208" w:rsidP="00EF1208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-  бракосочетание работника - три рабочих дня;</w:t>
      </w:r>
    </w:p>
    <w:p w:rsidR="00EF1208" w:rsidRPr="00587094" w:rsidRDefault="00EF1208" w:rsidP="00EF1208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-  бракосочетание детей - один рабочий день;</w:t>
      </w:r>
    </w:p>
    <w:p w:rsidR="00EF1208" w:rsidRPr="00587094" w:rsidRDefault="00EF1208" w:rsidP="00EF1208">
      <w:pPr>
        <w:widowControl w:val="0"/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- проводы детей: 1 класса в школу 1 сентября, 11 класса в </w:t>
      </w:r>
      <w:proofErr w:type="gramStart"/>
      <w:r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день  последнего</w:t>
      </w:r>
      <w:proofErr w:type="gramEnd"/>
      <w:r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звонка – один рабочий день.</w:t>
      </w:r>
    </w:p>
    <w:p w:rsidR="00EF1208" w:rsidRPr="00587094" w:rsidRDefault="00EF1208" w:rsidP="00EF1208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-  работникам, имеющим родителей в возрасте 80 лет и старше - один день в квартал;</w:t>
      </w:r>
    </w:p>
    <w:p w:rsidR="00EF1208" w:rsidRPr="00587094" w:rsidRDefault="00EF1208" w:rsidP="00EF1208">
      <w:pPr>
        <w:suppressAutoHyphens/>
        <w:autoSpaceDE w:val="0"/>
        <w:autoSpaceDN w:val="0"/>
        <w:adjustRightInd w:val="0"/>
        <w:spacing w:after="0" w:line="240" w:lineRule="auto"/>
        <w:ind w:left="360" w:firstLine="34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7094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рождении ребенка в семье (мужу) -  2 рабочих дня;</w:t>
      </w:r>
    </w:p>
    <w:p w:rsidR="00EF1208" w:rsidRPr="00587094" w:rsidRDefault="00EF1208" w:rsidP="00EF1208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- смерть детей, родителей, супруга, супруги - три рабочих дня;</w:t>
      </w:r>
    </w:p>
    <w:p w:rsidR="00EF1208" w:rsidRPr="00587094" w:rsidRDefault="00EF1208" w:rsidP="00EF1208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- переезд на новое место жительства - два рабочих дня;</w:t>
      </w:r>
    </w:p>
    <w:p w:rsidR="00EF1208" w:rsidRPr="00587094" w:rsidRDefault="00EF1208" w:rsidP="00EF1208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- проводы сына на службу в </w:t>
      </w:r>
      <w:proofErr w:type="gramStart"/>
      <w:r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армию  -</w:t>
      </w:r>
      <w:proofErr w:type="gramEnd"/>
      <w:r w:rsidRPr="005870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один рабочий день;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>Коллектив разделяет радость и боль сотрудников. Каждый член коллектива может рассчитывать на поддержку в трудной ситуации. Материальная помощь оказывалась после операций на лечение, в связи со смертью близких людей. Традиционными стали поздравления с юбилеями. Для этого оформ</w:t>
      </w:r>
      <w:r w:rsidR="00057F0A">
        <w:rPr>
          <w:rFonts w:ascii="Times New Roman" w:hAnsi="Times New Roman" w:cs="Times New Roman"/>
          <w:sz w:val="28"/>
          <w:szCs w:val="28"/>
        </w:rPr>
        <w:t xml:space="preserve">лен стенд 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>Такая ра</w:t>
      </w:r>
      <w:r w:rsidRPr="00587094">
        <w:rPr>
          <w:rFonts w:ascii="Times New Roman" w:hAnsi="Times New Roman" w:cs="Times New Roman"/>
          <w:sz w:val="28"/>
          <w:szCs w:val="28"/>
        </w:rPr>
        <w:softHyphen/>
        <w:t>бота дает результаты, которыми мы можем гордиться. За это время педа</w:t>
      </w:r>
      <w:r w:rsidRPr="00587094">
        <w:rPr>
          <w:rFonts w:ascii="Times New Roman" w:hAnsi="Times New Roman" w:cs="Times New Roman"/>
          <w:sz w:val="28"/>
          <w:szCs w:val="28"/>
        </w:rPr>
        <w:softHyphen/>
        <w:t>гоги нашей школы участвовали во всех спортивных учительских соревнованиях и поднялись выше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>Профсоюз сегодня стал другим. Последнее время в связи с различными измене</w:t>
      </w:r>
      <w:r w:rsidRPr="00587094">
        <w:rPr>
          <w:rFonts w:ascii="Times New Roman" w:hAnsi="Times New Roman" w:cs="Times New Roman"/>
          <w:sz w:val="28"/>
          <w:szCs w:val="28"/>
        </w:rPr>
        <w:softHyphen/>
        <w:t>ниями в системе образования, а также в системе оплаты педагогического труда, больничных листов, требуется все больше знаний трудового законодательства. Члены профсоюзной организации могут полу</w:t>
      </w:r>
      <w:r w:rsidRPr="00587094">
        <w:rPr>
          <w:rFonts w:ascii="Times New Roman" w:hAnsi="Times New Roman" w:cs="Times New Roman"/>
          <w:sz w:val="28"/>
          <w:szCs w:val="28"/>
        </w:rPr>
        <w:softHyphen/>
        <w:t xml:space="preserve">чить бесплатную консультацию юриста. Это особенно важно при выходе на </w:t>
      </w:r>
      <w:r w:rsidRPr="00587094">
        <w:rPr>
          <w:rFonts w:ascii="Times New Roman" w:hAnsi="Times New Roman" w:cs="Times New Roman"/>
          <w:sz w:val="28"/>
          <w:szCs w:val="28"/>
        </w:rPr>
        <w:lastRenderedPageBreak/>
        <w:t>пенсию по </w:t>
      </w:r>
      <w:hyperlink r:id="rId8" w:tooltip="Выслуга лет" w:history="1">
        <w:r w:rsidRPr="009B6FB7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выслуге лет</w:t>
        </w:r>
      </w:hyperlink>
      <w:r w:rsidRPr="009B6FB7">
        <w:rPr>
          <w:rFonts w:ascii="Times New Roman" w:hAnsi="Times New Roman" w:cs="Times New Roman"/>
          <w:sz w:val="28"/>
          <w:szCs w:val="28"/>
        </w:rPr>
        <w:t> </w:t>
      </w:r>
      <w:r w:rsidRPr="00587094">
        <w:rPr>
          <w:rFonts w:ascii="Times New Roman" w:hAnsi="Times New Roman" w:cs="Times New Roman"/>
          <w:sz w:val="28"/>
          <w:szCs w:val="28"/>
        </w:rPr>
        <w:t>и достижению пенсионного возраста. Наш профсоюз</w:t>
      </w:r>
      <w:r w:rsidRPr="00587094">
        <w:rPr>
          <w:rFonts w:ascii="Times New Roman" w:hAnsi="Times New Roman" w:cs="Times New Roman"/>
          <w:sz w:val="28"/>
          <w:szCs w:val="28"/>
        </w:rPr>
        <w:softHyphen/>
        <w:t>ный комитет старается разъяснять различные вопросы на заседаниях кружка, а также через информацию в профсоюзном уголке.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 xml:space="preserve">В течение </w:t>
      </w:r>
      <w:proofErr w:type="gramStart"/>
      <w:r w:rsidRPr="00587094">
        <w:rPr>
          <w:rFonts w:ascii="Times New Roman" w:hAnsi="Times New Roman" w:cs="Times New Roman"/>
          <w:sz w:val="28"/>
          <w:szCs w:val="28"/>
        </w:rPr>
        <w:t>двух  лет</w:t>
      </w:r>
      <w:proofErr w:type="gramEnd"/>
      <w:r w:rsidRPr="00587094">
        <w:rPr>
          <w:rFonts w:ascii="Times New Roman" w:hAnsi="Times New Roman" w:cs="Times New Roman"/>
          <w:sz w:val="28"/>
          <w:szCs w:val="28"/>
        </w:rPr>
        <w:t xml:space="preserve"> Профсоюзный комитет: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>•  осуществлял проверку соглашения по охране труда;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>•  рассматривал процедуру сокращения сотрудников и выносил свое мотивированное мнение;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>•  контролировал прохождение сотрудниками медицинского ос</w:t>
      </w:r>
      <w:r w:rsidRPr="00587094">
        <w:rPr>
          <w:rFonts w:ascii="Times New Roman" w:hAnsi="Times New Roman" w:cs="Times New Roman"/>
          <w:sz w:val="28"/>
          <w:szCs w:val="28"/>
        </w:rPr>
        <w:softHyphen/>
        <w:t>мотра;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>•  проводил проверку оформления трудовых книжек;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>• контролировал выполнение коллективного договора;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>• осуществлял контроль за выплатой пособия по</w:t>
      </w:r>
      <w:r w:rsidRPr="009B6FB7">
        <w:rPr>
          <w:rFonts w:ascii="Times New Roman" w:hAnsi="Times New Roman" w:cs="Times New Roman"/>
          <w:sz w:val="28"/>
          <w:szCs w:val="28"/>
        </w:rPr>
        <w:t> </w:t>
      </w:r>
      <w:hyperlink r:id="rId9" w:tooltip="Временная нетрудоспособность" w:history="1">
        <w:r w:rsidRPr="009B6FB7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временной нетрудоспособности</w:t>
        </w:r>
      </w:hyperlink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>Торжественно и коллективно отмечаются праздники: «Но</w:t>
      </w:r>
      <w:r w:rsidRPr="00587094">
        <w:rPr>
          <w:rFonts w:ascii="Times New Roman" w:hAnsi="Times New Roman" w:cs="Times New Roman"/>
          <w:sz w:val="28"/>
          <w:szCs w:val="28"/>
        </w:rPr>
        <w:softHyphen/>
        <w:t>вый год», «День защитника отечества», «Восьмое марта», «День учителя». К праздникам составляются сценарии. Каждому педагогу представляется воз</w:t>
      </w:r>
      <w:r w:rsidRPr="00587094">
        <w:rPr>
          <w:rFonts w:ascii="Times New Roman" w:hAnsi="Times New Roman" w:cs="Times New Roman"/>
          <w:sz w:val="28"/>
          <w:szCs w:val="28"/>
        </w:rPr>
        <w:softHyphen/>
        <w:t xml:space="preserve">можность проявить свои таланты (в пении, танцах, сценическом искусстве). Конец года отмечается совместными выездами на природу. 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>Хотелось бы поблагодарить всех членов профсоюзной организации, прини</w:t>
      </w:r>
      <w:r w:rsidRPr="00587094">
        <w:rPr>
          <w:rFonts w:ascii="Times New Roman" w:hAnsi="Times New Roman" w:cs="Times New Roman"/>
          <w:sz w:val="28"/>
          <w:szCs w:val="28"/>
        </w:rPr>
        <w:softHyphen/>
        <w:t xml:space="preserve">мающих активное участие в культурных и спортивных мероприятиях школы, 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  <w:r w:rsidRPr="00587094">
        <w:rPr>
          <w:rFonts w:ascii="Times New Roman" w:hAnsi="Times New Roman" w:cs="Times New Roman"/>
          <w:sz w:val="28"/>
          <w:szCs w:val="28"/>
        </w:rPr>
        <w:t xml:space="preserve">Хочется сказать слова благодарности директору школы </w:t>
      </w:r>
      <w:r>
        <w:rPr>
          <w:rFonts w:ascii="Times New Roman" w:hAnsi="Times New Roman" w:cs="Times New Roman"/>
          <w:sz w:val="28"/>
          <w:szCs w:val="28"/>
        </w:rPr>
        <w:t xml:space="preserve"> Макарову Анатолию Владимировичу </w:t>
      </w:r>
      <w:r w:rsidRPr="00587094">
        <w:rPr>
          <w:rFonts w:ascii="Times New Roman" w:hAnsi="Times New Roman" w:cs="Times New Roman"/>
          <w:sz w:val="28"/>
          <w:szCs w:val="28"/>
        </w:rPr>
        <w:t>за со</w:t>
      </w:r>
      <w:r w:rsidRPr="00587094">
        <w:rPr>
          <w:rFonts w:ascii="Times New Roman" w:hAnsi="Times New Roman" w:cs="Times New Roman"/>
          <w:sz w:val="28"/>
          <w:szCs w:val="28"/>
        </w:rPr>
        <w:softHyphen/>
        <w:t>циальное партнёрство и </w:t>
      </w:r>
      <w:hyperlink r:id="rId10" w:tooltip="Взаимопонимание" w:history="1">
        <w:r w:rsidRPr="009B6FB7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взаимопонимание</w:t>
        </w:r>
      </w:hyperlink>
      <w:r w:rsidRPr="009B6FB7">
        <w:rPr>
          <w:rFonts w:ascii="Times New Roman" w:hAnsi="Times New Roman" w:cs="Times New Roman"/>
          <w:sz w:val="28"/>
          <w:szCs w:val="28"/>
        </w:rPr>
        <w:t xml:space="preserve">. </w:t>
      </w:r>
      <w:r w:rsidRPr="00587094">
        <w:rPr>
          <w:rFonts w:ascii="Times New Roman" w:hAnsi="Times New Roman" w:cs="Times New Roman"/>
          <w:sz w:val="28"/>
          <w:szCs w:val="28"/>
        </w:rPr>
        <w:t>Он всегда готов к диалогу, уважи</w:t>
      </w:r>
      <w:r w:rsidRPr="00587094">
        <w:rPr>
          <w:rFonts w:ascii="Times New Roman" w:hAnsi="Times New Roman" w:cs="Times New Roman"/>
          <w:sz w:val="28"/>
          <w:szCs w:val="28"/>
        </w:rPr>
        <w:softHyphen/>
        <w:t>тельно относится к предложениям профсоюзной организации, старается по возможности помочь, а если нет возможности решить вопрос положительно, то объяснит почему. С таким руководителем можно продуктивно работать на бла</w:t>
      </w:r>
      <w:r w:rsidRPr="00587094">
        <w:rPr>
          <w:rFonts w:ascii="Times New Roman" w:hAnsi="Times New Roman" w:cs="Times New Roman"/>
          <w:sz w:val="28"/>
          <w:szCs w:val="28"/>
        </w:rPr>
        <w:softHyphen/>
        <w:t>го коллектива. Спасибо всем за внимание.</w:t>
      </w:r>
    </w:p>
    <w:p w:rsidR="00EF1208" w:rsidRPr="00587094" w:rsidRDefault="00EF1208" w:rsidP="00EF1208">
      <w:pPr>
        <w:rPr>
          <w:rFonts w:ascii="Times New Roman" w:hAnsi="Times New Roman" w:cs="Times New Roman"/>
          <w:sz w:val="28"/>
          <w:szCs w:val="28"/>
        </w:rPr>
      </w:pPr>
    </w:p>
    <w:p w:rsidR="00EF1208" w:rsidRDefault="00EF1208"/>
    <w:p w:rsidR="00EF1208" w:rsidRDefault="00EF1208"/>
    <w:p w:rsidR="00EF1208" w:rsidRDefault="00EF1208"/>
    <w:sectPr w:rsidR="00EF12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311"/>
    <w:rsid w:val="00057F0A"/>
    <w:rsid w:val="000A3AA3"/>
    <w:rsid w:val="00320D77"/>
    <w:rsid w:val="00431C39"/>
    <w:rsid w:val="004A0809"/>
    <w:rsid w:val="00905311"/>
    <w:rsid w:val="00EF1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BA1EF3D"/>
  <w15:chartTrackingRefBased/>
  <w15:docId w15:val="{FA2D2E78-CC2B-4213-9967-F34008CBF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F120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ndia.ru/text/category/visluga_let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pandia.ru/text/category/kollektivnie_dogovora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andia.ru/text/category/ohrana_truda/" TargetMode="External"/><Relationship Id="rId11" Type="http://schemas.openxmlformats.org/officeDocument/2006/relationships/fontTable" Target="fontTable.xml"/><Relationship Id="rId5" Type="http://schemas.openxmlformats.org/officeDocument/2006/relationships/package" Target="embeddings/_________Microsoft_Word.docx"/><Relationship Id="rId10" Type="http://schemas.openxmlformats.org/officeDocument/2006/relationships/hyperlink" Target="https://pandia.ru/text/category/vzaimoponimanie/" TargetMode="External"/><Relationship Id="rId4" Type="http://schemas.openxmlformats.org/officeDocument/2006/relationships/image" Target="media/image1.emf"/><Relationship Id="rId9" Type="http://schemas.openxmlformats.org/officeDocument/2006/relationships/hyperlink" Target="https://pandia.ru/text/category/vremennaya_netrudosposobnostmz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621</Words>
  <Characters>3545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директор</cp:lastModifiedBy>
  <cp:revision>4</cp:revision>
  <dcterms:created xsi:type="dcterms:W3CDTF">2022-12-16T17:29:00Z</dcterms:created>
  <dcterms:modified xsi:type="dcterms:W3CDTF">2022-12-21T13:31:00Z</dcterms:modified>
</cp:coreProperties>
</file>